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C" w:rsidRDefault="00C86E44" w:rsidP="009E51DC">
      <w:pPr>
        <w:pStyle w:val="a3"/>
        <w:spacing w:before="0" w:beforeAutospacing="0" w:after="0" w:line="360" w:lineRule="auto"/>
        <w:jc w:val="center"/>
        <w:rPr>
          <w:rStyle w:val="fontstyle01"/>
        </w:rPr>
      </w:pPr>
      <w:r>
        <w:rPr>
          <w:rStyle w:val="fontstyle01"/>
        </w:rPr>
        <w:t>СОГЛАСИЕ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на обработку персональных данных</w:t>
      </w:r>
    </w:p>
    <w:p w:rsidR="009E51DC" w:rsidRDefault="009E51DC" w:rsidP="009E51DC">
      <w:pPr>
        <w:pStyle w:val="a3"/>
        <w:spacing w:before="0" w:beforeAutospacing="0" w:after="0" w:line="360" w:lineRule="auto"/>
        <w:jc w:val="center"/>
        <w:rPr>
          <w:rStyle w:val="fontstyle01"/>
        </w:rPr>
      </w:pPr>
    </w:p>
    <w:p w:rsidR="009E51DC" w:rsidRDefault="009E51DC" w:rsidP="009E51DC">
      <w:pPr>
        <w:pStyle w:val="a3"/>
        <w:spacing w:before="0" w:beforeAutospacing="0" w:after="0" w:line="360" w:lineRule="auto"/>
        <w:jc w:val="center"/>
        <w:rPr>
          <w:rStyle w:val="fontstyle01"/>
        </w:rPr>
      </w:pPr>
    </w:p>
    <w:p w:rsidR="00C86E44" w:rsidRPr="00FA4218" w:rsidRDefault="00C86E44" w:rsidP="009E51DC">
      <w:pPr>
        <w:pStyle w:val="a3"/>
        <w:spacing w:before="0" w:beforeAutospacing="0" w:after="0" w:line="360" w:lineRule="auto"/>
        <w:jc w:val="both"/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Настоящим даю согласие ООО МКК «</w:t>
      </w:r>
      <w:proofErr w:type="spellStart"/>
      <w:r w:rsidR="007C55A9">
        <w:rPr>
          <w:rStyle w:val="fontstyle21"/>
        </w:rPr>
        <w:t>Бламмо</w:t>
      </w:r>
      <w:proofErr w:type="spellEnd"/>
      <w:r w:rsidR="007C55A9">
        <w:rPr>
          <w:rStyle w:val="fontstyle21"/>
        </w:rPr>
        <w:t xml:space="preserve"> </w:t>
      </w:r>
      <w:proofErr w:type="spellStart"/>
      <w:r w:rsidR="007C55A9">
        <w:rPr>
          <w:rStyle w:val="fontstyle21"/>
        </w:rPr>
        <w:t>Манни</w:t>
      </w:r>
      <w:proofErr w:type="spellEnd"/>
      <w:r>
        <w:rPr>
          <w:rStyle w:val="fontstyle21"/>
        </w:rPr>
        <w:t>», расположенному по адресу:</w:t>
      </w:r>
      <w:r w:rsidR="007C55A9" w:rsidRPr="007C55A9">
        <w:t xml:space="preserve"> </w:t>
      </w:r>
      <w:r w:rsidR="007C55A9" w:rsidRPr="00305CF6">
        <w:t>443080 , г. Самара, ул.Революционная, 70, оф.5</w:t>
      </w:r>
      <w:r>
        <w:rPr>
          <w:rStyle w:val="fontstyle21"/>
        </w:rPr>
        <w:t xml:space="preserve">, ОГРН </w:t>
      </w:r>
      <w:r w:rsidR="007C55A9">
        <w:rPr>
          <w:color w:val="000000"/>
        </w:rPr>
        <w:t>1215600012572</w:t>
      </w:r>
      <w:r>
        <w:rPr>
          <w:rStyle w:val="fontstyle21"/>
        </w:rPr>
        <w:t xml:space="preserve"> (далее – Общество) на</w:t>
      </w:r>
      <w:r w:rsidR="007C55A9">
        <w:rPr>
          <w:rStyle w:val="fontstyle21"/>
        </w:rPr>
        <w:t xml:space="preserve"> </w:t>
      </w:r>
      <w:r>
        <w:rPr>
          <w:rStyle w:val="fontstyle21"/>
        </w:rPr>
        <w:t>обработку моих персональных данных (Ф.И.О; пол; дата рождения; место рождения;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реквизиты документа, удостоверяющего личность (паспорт/иной документ), адрес постоянное регистрации и фактического проживания, идентификационной номер налогоплательщика (ИНН); СНИЛС; информация о семейном, социальном, имущественном отношении; контактная информация; данные о профессии, образовании и доходах, фотография),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передачу (предоставление, доступ) Обработка персональных данных производиться Обществом с использованием средств автоматизации (автоматизированная обработка) и без использования таковых (неавтоматизированная обработка) в целях обратной связи, </w:t>
      </w:r>
      <w:r>
        <w:rPr>
          <w:rStyle w:val="fontstyle21"/>
          <w:color w:val="333333"/>
        </w:rPr>
        <w:t>оценки моей потенциальной платежеспособности и иных факторов для заключения договора займа, а также на запрос и получение Обществом из любого бюро кредитных историй</w:t>
      </w:r>
      <w:r w:rsidRPr="00C86E44">
        <w:t xml:space="preserve"> </w:t>
      </w:r>
      <w:r w:rsidRPr="00FA4218">
        <w:t>содержащего, в том числе основную часть кредитной истории, определенную в ст. 4 Федерального закона от 30.12.2004 г. № 218-ФЗ "О кредитных  историях", в целях заключения и исполнения Договора потребительского займа, в том числе оценки кредитоспособности, расчета показателя долговой нагрузки.</w:t>
      </w:r>
    </w:p>
    <w:p w:rsidR="00CD02D6" w:rsidRDefault="00CD02D6" w:rsidP="009E51DC">
      <w:pPr>
        <w:jc w:val="both"/>
      </w:pPr>
    </w:p>
    <w:sectPr w:rsidR="00CD02D6" w:rsidSect="00CD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6E44"/>
    <w:rsid w:val="007C55A9"/>
    <w:rsid w:val="009E51DC"/>
    <w:rsid w:val="00C86E44"/>
    <w:rsid w:val="00C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6E4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6E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86E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2023-12-19T09:54:00Z</dcterms:created>
  <dcterms:modified xsi:type="dcterms:W3CDTF">2023-12-19T09:57:00Z</dcterms:modified>
</cp:coreProperties>
</file>